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00"/>
        <w:jc w:val="center"/>
      </w:pPr>
      <w:r>
        <w:t xml:space="preserve">通信が一時的につながりにくくなる事象について</w:t>
      </w:r>
    </w:p>
    <w:p>
      <w:pPr>
        <w:spacing w:after="100"/>
        <w:jc w:val="center"/>
      </w:pPr>
      <w:r>
        <w:t xml:space="preserve">nyaisaba.com</w:t>
      </w:r>
    </w:p>
    <w:p>
      <w:pPr>
        <w:spacing w:after="400"/>
        <w:jc w:val="center"/>
      </w:pPr>
      <w:r>
        <w:t xml:space="preserve">2026年06月</w:t>
      </w:r>
    </w:p>
    <w:p>
      <w:pPr>
        <w:spacing w:after="160"/>
      </w:pPr>
      <w:r>
        <w:rPr>
          <w:sz w:val="22"/>
          <w:szCs w:val="22"/>
        </w:rPr>
        <w:t xml:space="preserve">平素より nyaisaba.com のサービスをご利用いただき、誠にありがとうございます。</w:t>
      </w:r>
    </w:p>
    <w:p>
      <w:pPr>
        <w:spacing w:after="160"/>
      </w:pPr>
      <w:r>
        <w:rPr>
          <w:sz w:val="22"/>
          <w:szCs w:val="22"/>
        </w:rPr>
        <w:t xml:space="preserve">現在、横浜DCを経由するサービスにおいて、通信が一時的に途切れたり、つながりにくくなったりする事象が発生しております。ご利用の皆さまにはご不便をおかけしておりますことを、深くお詫び申し上げます。</w:t>
      </w:r>
    </w:p>
    <w:p>
      <w:pPr>
        <w:pStyle w:val="Heading1"/>
        <w:spacing w:after="150" w:before="300"/>
      </w:pPr>
      <w:r>
        <w:t xml:space="preserve">ご案内内容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800"/>
      </w:tblGrid>
      <w:tr>
        <w:tc>
          <w:tcPr>
            <w:tcW w:type="dxa" w:w="2800"/>
            <w:shd w:fill="D9E2F3" w:val="clear"/>
            <w:vAlign w:val="center"/>
          </w:tcPr>
          <w:p>
            <w:r>
              <w:rPr>
                <w:b/>
                <w:bCs/>
                <w:sz w:val="22"/>
                <w:szCs w:val="22"/>
              </w:rPr>
              <w:t xml:space="preserve">発生事象</w:t>
            </w:r>
          </w:p>
        </w:tc>
        <w:tc>
          <w:tcPr>
            <w:tcW w:type="dxa" w:w="6800"/>
            <w:vAlign w:val="center"/>
          </w:tcPr>
          <w:p>
            <w:r>
              <w:rPr>
                <w:b w:val="false"/>
                <w:bCs w:val="false"/>
                <w:sz w:val="22"/>
                <w:szCs w:val="22"/>
              </w:rPr>
              <w:t xml:space="preserve">横浜DCを経由するサービスにおいて、UDP通信を利用する機能（音声通話、オンラインゲーム等）が予告なく切断・停止することがあります</w:t>
            </w:r>
          </w:p>
        </w:tc>
      </w:tr>
      <w:tr>
        <w:tc>
          <w:tcPr>
            <w:tcW w:type="dxa" w:w="2800"/>
            <w:vAlign w:val="center"/>
          </w:tcPr>
          <w:p>
            <w:r>
              <w:rPr>
                <w:b w:val="false"/>
                <w:bCs w:val="false"/>
                <w:sz w:val="22"/>
                <w:szCs w:val="22"/>
              </w:rPr>
              <w:t xml:space="preserve">発生原因</w:t>
            </w:r>
          </w:p>
        </w:tc>
        <w:tc>
          <w:tcPr>
            <w:tcW w:type="dxa" w:w="6800"/>
            <w:vAlign w:val="center"/>
          </w:tcPr>
          <w:p>
            <w:r>
              <w:rPr>
                <w:b w:val="false"/>
                <w:bCs w:val="false"/>
                <w:sz w:val="22"/>
                <w:szCs w:val="22"/>
              </w:rPr>
              <w:t xml:space="preserve">外部からのアクセス集中によりサーバーの負荷が上昇した際、通信を保護するための仕組みが自動的に働き、通信が一時的に制限されるためです</w:t>
            </w:r>
          </w:p>
        </w:tc>
      </w:tr>
      <w:tr>
        <w:tc>
          <w:tcPr>
            <w:tcW w:type="dxa" w:w="2800"/>
            <w:vAlign w:val="center"/>
          </w:tcPr>
          <w:p>
            <w:r>
              <w:rPr>
                <w:b w:val="false"/>
                <w:bCs w:val="false"/>
                <w:sz w:val="22"/>
                <w:szCs w:val="22"/>
              </w:rPr>
              <w:t xml:space="preserve">お客様側の対応</w:t>
            </w:r>
          </w:p>
        </w:tc>
        <w:tc>
          <w:tcPr>
            <w:tcW w:type="dxa" w:w="6800"/>
            <w:vAlign w:val="center"/>
          </w:tcPr>
          <w:p>
            <w:r>
              <w:rPr>
                <w:b w:val="false"/>
                <w:bCs w:val="false"/>
                <w:sz w:val="22"/>
                <w:szCs w:val="22"/>
              </w:rPr>
              <w:t xml:space="preserve">端末やネットワークの設定を変更いただく必要はございません。しばらく時間をおいてから再度お試しください</w:t>
            </w:r>
          </w:p>
        </w:tc>
      </w:tr>
      <w:tr>
        <w:tc>
          <w:tcPr>
            <w:tcW w:type="dxa" w:w="2800"/>
            <w:vAlign w:val="center"/>
          </w:tcPr>
          <w:p>
            <w:r>
              <w:rPr>
                <w:b w:val="false"/>
                <w:bCs w:val="false"/>
                <w:sz w:val="22"/>
                <w:szCs w:val="22"/>
              </w:rPr>
              <w:t xml:space="preserve">今後の対応予定</w:t>
            </w:r>
          </w:p>
        </w:tc>
        <w:tc>
          <w:tcPr>
            <w:tcW w:type="dxa" w:w="6800"/>
            <w:vAlign w:val="center"/>
          </w:tcPr>
          <w:p>
            <w:r>
              <w:rPr>
                <w:b w:val="false"/>
                <w:bCs w:val="false"/>
                <w:sz w:val="22"/>
                <w:szCs w:val="22"/>
              </w:rPr>
              <w:t xml:space="preserve">サーバー機材の更新およびネットワークの冗長化を順次進め、発生の抑制に努めてまいります</w:t>
            </w:r>
          </w:p>
        </w:tc>
      </w:tr>
    </w:tbl>
    <w:p>
      <w:pPr>
        <w:spacing w:after="200"/>
      </w:pPr>
    </w:p>
    <w:p>
      <w:pPr>
        <w:pStyle w:val="Heading1"/>
        <w:spacing w:after="150" w:before="300"/>
      </w:pPr>
      <w:r>
        <w:t xml:space="preserve">よくあるご質問</w:t>
      </w:r>
    </w:p>
    <w:p>
      <w:pPr>
        <w:spacing w:after="160"/>
      </w:pPr>
      <w:r>
        <w:rPr>
          <w:sz w:val="22"/>
          <w:szCs w:val="22"/>
        </w:rPr>
        <w:t xml:space="preserve">Q. 特定のアプリやゲームだけがつながりにくいのですが、故障でしょうか。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故障ではございません。通信量が多くなる時間帯に発生しやすい事象であり、時間をおくことで改善する場合がございます。</w:t>
      </w:r>
    </w:p>
    <w:p>
      <w:pPr>
        <w:spacing w:after="160"/>
      </w:pPr>
      <w:r>
        <w:rPr>
          <w:sz w:val="22"/>
          <w:szCs w:val="22"/>
        </w:rPr>
        <w:t xml:space="preserve">Q. いつ頃解消しますか。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現在、機材の更新やネットワークの見直しを順次進めております。改善状況は下記の設備情報ページにて随時ご案内いたします。</w:t>
      </w:r>
    </w:p>
    <w:p>
      <w:pPr>
        <w:pStyle w:val="Heading1"/>
        <w:spacing w:after="150" w:before="300"/>
      </w:pPr>
      <w:r>
        <w:t xml:space="preserve">最新情報・お問い合わせ</w:t>
      </w:r>
    </w:p>
    <w:p>
      <w:pPr>
        <w:spacing w:after="160"/>
      </w:pPr>
      <w:r>
        <w:rPr>
          <w:sz w:val="22"/>
          <w:szCs w:val="22"/>
        </w:rPr>
        <w:t xml:space="preserve">対応状況の詳細につきましては、下記の設備情報ページをご確認ください。</w:t>
      </w:r>
    </w:p>
    <w:p>
      <w:pPr>
        <w:pStyle w:val="ListParagraph"/>
        <w:numPr>
          <w:ilvl w:val="0"/>
          <w:numId w:val="1"/>
        </w:numPr>
        <w:spacing w:after="100"/>
      </w:pPr>
      <w:r>
        <w:t xml:space="preserve">設備情報ページ：https://www.nyaisaba.com/server-info/</w:t>
      </w:r>
    </w:p>
    <w:p>
      <w:pPr>
        <w:spacing w:after="160"/>
      </w:pPr>
      <w:r>
        <w:rPr>
          <w:sz w:val="22"/>
          <w:szCs w:val="22"/>
        </w:rPr>
        <w:t xml:space="preserve">ご不明な点がございましたら、お気軽にお問い合わせください。</w:t>
      </w:r>
    </w:p>
    <w:p>
      <w:pPr>
        <w:spacing w:before="300"/>
      </w:pPr>
    </w:p>
    <w:p>
      <w:pPr>
        <w:spacing w:after="160"/>
      </w:pPr>
      <w:r>
        <w:rPr>
          <w:sz w:val="22"/>
          <w:szCs w:val="22"/>
        </w:rPr>
        <w:t xml:space="preserve">引き続き安定したサービス提供に努めてまいりますので、何卒ご理解のほどよろしくお願い申し上げます。</w:t>
      </w:r>
    </w:p>
    <w:p>
      <w:pPr>
        <w:spacing w:before="300"/>
        <w:jc w:val="center"/>
      </w:pPr>
      <w:r>
        <w:rPr>
          <w:i/>
          <w:iCs/>
          <w:sz w:val="18"/>
          <w:szCs w:val="18"/>
        </w:rPr>
        <w:t xml:space="preserve">Copyright © nyaisaba.com All Rights Reserved.</w:t>
      </w:r>
    </w:p>
    <w:sectPr>
      <w:pgSz w:w="11907" w:h="16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2026-09-14T11:46:13.772Z</dcterms:created>
  <dcterms:modified xsi:type="dcterms:W3CDTF">2026-09-14T11:46:13.772Z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